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8522" w14:textId="77777777" w:rsidR="003025E8" w:rsidRPr="00A02C59" w:rsidRDefault="003025E8" w:rsidP="003025E8">
      <w:pPr>
        <w:tabs>
          <w:tab w:val="num" w:pos="1440"/>
        </w:tabs>
        <w:spacing w:after="0" w:line="240" w:lineRule="auto"/>
        <w:ind w:left="143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9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14:paraId="02B9473E" w14:textId="77777777" w:rsidR="003025E8" w:rsidRPr="00A02C59" w:rsidRDefault="003025E8" w:rsidP="003025E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C59">
        <w:rPr>
          <w:rFonts w:ascii="Times New Roman" w:eastAsia="Calibri" w:hAnsi="Times New Roman" w:cs="Times New Roman"/>
          <w:sz w:val="28"/>
          <w:szCs w:val="28"/>
        </w:rPr>
        <w:t>Объясните особенности предоставления этнической информации на телеканалах в соответствии с их типологией.</w:t>
      </w:r>
    </w:p>
    <w:p w14:paraId="18EEB97E" w14:textId="77777777" w:rsidR="003025E8" w:rsidRPr="00A02C59" w:rsidRDefault="003025E8" w:rsidP="003025E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7809060"/>
      <w:r w:rsidRPr="00A02C59">
        <w:rPr>
          <w:rFonts w:ascii="Times New Roman" w:eastAsia="Calibri" w:hAnsi="Times New Roman" w:cs="Times New Roman"/>
          <w:sz w:val="28"/>
          <w:szCs w:val="28"/>
        </w:rPr>
        <w:t>Как жанр и формат программы влияет на освещение этнической темы?</w:t>
      </w:r>
    </w:p>
    <w:bookmarkEnd w:id="0"/>
    <w:p w14:paraId="194ED173" w14:textId="77777777" w:rsidR="003025E8" w:rsidRPr="00A02C59" w:rsidRDefault="003025E8" w:rsidP="003025E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C59">
        <w:rPr>
          <w:rFonts w:ascii="Times New Roman" w:eastAsia="Calibri" w:hAnsi="Times New Roman" w:cs="Times New Roman"/>
          <w:sz w:val="28"/>
          <w:szCs w:val="28"/>
        </w:rPr>
        <w:t>Объясните значимость этнокультурного компонента в контексте этнической тематики на телевидении.</w:t>
      </w:r>
    </w:p>
    <w:p w14:paraId="7FC5D582" w14:textId="77777777" w:rsidR="003025E8" w:rsidRPr="00A02C59" w:rsidRDefault="003025E8" w:rsidP="003025E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C59">
        <w:rPr>
          <w:rFonts w:ascii="Times New Roman" w:eastAsia="Calibri" w:hAnsi="Times New Roman" w:cs="Times New Roman"/>
          <w:sz w:val="28"/>
          <w:szCs w:val="28"/>
        </w:rPr>
        <w:t>Какие жанры и форматы телевизионных программ вам кажутся наиболее эффективными по предоставлению этнической информации? Аргументируйте свой ответ.</w:t>
      </w:r>
    </w:p>
    <w:p w14:paraId="2F0BC131" w14:textId="22C106D5" w:rsidR="003025E8" w:rsidRPr="003025E8" w:rsidRDefault="003025E8" w:rsidP="003025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E8">
        <w:rPr>
          <w:rFonts w:ascii="Times New Roman" w:eastAsia="Calibri" w:hAnsi="Times New Roman" w:cs="Times New Roman"/>
          <w:sz w:val="28"/>
          <w:szCs w:val="28"/>
        </w:rPr>
        <w:t xml:space="preserve">Какие аспекты </w:t>
      </w:r>
      <w:proofErr w:type="spellStart"/>
      <w:r w:rsidRPr="003025E8">
        <w:rPr>
          <w:rFonts w:ascii="Times New Roman" w:eastAsia="Calibri" w:hAnsi="Times New Roman" w:cs="Times New Roman"/>
          <w:sz w:val="28"/>
          <w:szCs w:val="28"/>
        </w:rPr>
        <w:t>нической</w:t>
      </w:r>
      <w:proofErr w:type="spellEnd"/>
      <w:r w:rsidRPr="003025E8">
        <w:rPr>
          <w:rFonts w:ascii="Times New Roman" w:eastAsia="Calibri" w:hAnsi="Times New Roman" w:cs="Times New Roman"/>
          <w:sz w:val="28"/>
          <w:szCs w:val="28"/>
        </w:rPr>
        <w:t xml:space="preserve"> тематики в наибольшей степени представлены на телевидении?</w:t>
      </w:r>
    </w:p>
    <w:p w14:paraId="60940508" w14:textId="4813EA16" w:rsidR="003025E8" w:rsidRPr="003025E8" w:rsidRDefault="003025E8" w:rsidP="003025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E8">
        <w:rPr>
          <w:rFonts w:ascii="Times New Roman" w:hAnsi="Times New Roman" w:cs="Times New Roman"/>
          <w:sz w:val="28"/>
          <w:szCs w:val="28"/>
        </w:rPr>
        <w:t>Как представлена этническая тематика в передачах развлекательных телевизионных форматов?</w:t>
      </w:r>
    </w:p>
    <w:p w14:paraId="2991E35E" w14:textId="5361A37F" w:rsidR="003025E8" w:rsidRDefault="003025E8" w:rsidP="003025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народы России представлены в этих программах?</w:t>
      </w:r>
    </w:p>
    <w:p w14:paraId="5CCC505C" w14:textId="013C72B6" w:rsidR="003025E8" w:rsidRPr="005A055F" w:rsidRDefault="003025E8" w:rsidP="003025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элементы характеристики этнического функционируют в телевизионных программах?</w:t>
      </w:r>
    </w:p>
    <w:p w14:paraId="59DBCEA9" w14:textId="77777777" w:rsidR="003025E8" w:rsidRPr="00A02C59" w:rsidRDefault="003025E8" w:rsidP="003025E8">
      <w:pPr>
        <w:pStyle w:val="a3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83EC1" w14:textId="77777777" w:rsidR="003025E8" w:rsidRPr="00A02C59" w:rsidRDefault="003025E8" w:rsidP="003025E8">
      <w:pPr>
        <w:rPr>
          <w:sz w:val="28"/>
          <w:szCs w:val="28"/>
        </w:rPr>
      </w:pPr>
    </w:p>
    <w:p w14:paraId="55DC1E9F" w14:textId="77777777" w:rsidR="003025E8" w:rsidRPr="00A02C59" w:rsidRDefault="003025E8" w:rsidP="003025E8">
      <w:pPr>
        <w:rPr>
          <w:rFonts w:ascii="Times New Roman" w:hAnsi="Times New Roman" w:cs="Times New Roman"/>
          <w:sz w:val="24"/>
          <w:szCs w:val="24"/>
        </w:rPr>
      </w:pPr>
    </w:p>
    <w:p w14:paraId="34FDA447" w14:textId="77777777" w:rsidR="000260A8" w:rsidRDefault="000260A8"/>
    <w:sectPr w:rsidR="000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FD3"/>
    <w:multiLevelType w:val="multilevel"/>
    <w:tmpl w:val="4392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CFA3F57"/>
    <w:multiLevelType w:val="hybridMultilevel"/>
    <w:tmpl w:val="3BC6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E8"/>
    <w:rsid w:val="000260A8"/>
    <w:rsid w:val="0030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2989"/>
  <w15:chartTrackingRefBased/>
  <w15:docId w15:val="{48657715-E226-45B5-9FE8-6BFEDD45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2021-11-26T21:04:00Z</dcterms:created>
  <dcterms:modified xsi:type="dcterms:W3CDTF">2021-11-26T21:05:00Z</dcterms:modified>
</cp:coreProperties>
</file>