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D8D16" w14:textId="77777777" w:rsidR="00C21E92" w:rsidRPr="00C21E92" w:rsidRDefault="00C21E92" w:rsidP="00C21E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1E92">
        <w:rPr>
          <w:rFonts w:ascii="Times New Roman" w:hAnsi="Times New Roman" w:cs="Times New Roman"/>
          <w:b/>
          <w:bCs/>
          <w:sz w:val="24"/>
          <w:szCs w:val="24"/>
        </w:rPr>
        <w:t>Вопросы</w:t>
      </w:r>
    </w:p>
    <w:p w14:paraId="375A63B4" w14:textId="77777777" w:rsidR="00C21E92" w:rsidRPr="00C21E92" w:rsidRDefault="00C21E92" w:rsidP="00C21E92">
      <w:pPr>
        <w:pStyle w:val="a3"/>
        <w:numPr>
          <w:ilvl w:val="3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1E92">
        <w:rPr>
          <w:rFonts w:ascii="Times New Roman" w:hAnsi="Times New Roman" w:cs="Times New Roman"/>
          <w:sz w:val="24"/>
          <w:szCs w:val="24"/>
        </w:rPr>
        <w:t>Как соотносится специфика радиопрограмм «Кавказский акцент», «Народы России», «</w:t>
      </w:r>
      <w:proofErr w:type="spellStart"/>
      <w:r w:rsidRPr="00C21E92">
        <w:rPr>
          <w:rFonts w:ascii="Times New Roman" w:hAnsi="Times New Roman" w:cs="Times New Roman"/>
          <w:sz w:val="24"/>
          <w:szCs w:val="24"/>
        </w:rPr>
        <w:t>Нацвопрос</w:t>
      </w:r>
      <w:proofErr w:type="spellEnd"/>
      <w:r w:rsidRPr="00C21E92">
        <w:rPr>
          <w:rFonts w:ascii="Times New Roman" w:hAnsi="Times New Roman" w:cs="Times New Roman"/>
          <w:sz w:val="24"/>
          <w:szCs w:val="24"/>
        </w:rPr>
        <w:t>», «Самая большая страна» с типологией радиостанций?</w:t>
      </w:r>
    </w:p>
    <w:p w14:paraId="21AFBAA6" w14:textId="77777777" w:rsidR="00C21E92" w:rsidRPr="00C21E92" w:rsidRDefault="00C21E92" w:rsidP="00C21E92">
      <w:pPr>
        <w:pStyle w:val="a3"/>
        <w:numPr>
          <w:ilvl w:val="3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1E92">
        <w:rPr>
          <w:rFonts w:ascii="Times New Roman" w:hAnsi="Times New Roman" w:cs="Times New Roman"/>
          <w:sz w:val="24"/>
          <w:szCs w:val="24"/>
        </w:rPr>
        <w:t>Назовите сходства и отличия радиопрограмм «Кавказский акцент», «Народы России», «</w:t>
      </w:r>
      <w:proofErr w:type="spellStart"/>
      <w:r w:rsidRPr="00C21E92">
        <w:rPr>
          <w:rFonts w:ascii="Times New Roman" w:hAnsi="Times New Roman" w:cs="Times New Roman"/>
          <w:sz w:val="24"/>
          <w:szCs w:val="24"/>
        </w:rPr>
        <w:t>Нацвопрос</w:t>
      </w:r>
      <w:proofErr w:type="spellEnd"/>
      <w:r w:rsidRPr="00C21E92">
        <w:rPr>
          <w:rFonts w:ascii="Times New Roman" w:hAnsi="Times New Roman" w:cs="Times New Roman"/>
          <w:sz w:val="24"/>
          <w:szCs w:val="24"/>
        </w:rPr>
        <w:t>», «Самая большая страна».</w:t>
      </w:r>
    </w:p>
    <w:p w14:paraId="6D982601" w14:textId="77777777" w:rsidR="00C21E92" w:rsidRPr="00C21E92" w:rsidRDefault="00C21E92" w:rsidP="00C21E92">
      <w:pPr>
        <w:pStyle w:val="a3"/>
        <w:numPr>
          <w:ilvl w:val="3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1E92">
        <w:rPr>
          <w:rFonts w:ascii="Times New Roman" w:hAnsi="Times New Roman" w:cs="Times New Roman"/>
          <w:sz w:val="24"/>
          <w:szCs w:val="24"/>
        </w:rPr>
        <w:t>Как жанр и формат радиопрограммы влияет на освещение этнической темы?</w:t>
      </w:r>
    </w:p>
    <w:p w14:paraId="00F6DAF2" w14:textId="77777777" w:rsidR="00C21E92" w:rsidRPr="00C21E92" w:rsidRDefault="00C21E92" w:rsidP="00C21E92">
      <w:pPr>
        <w:pStyle w:val="a3"/>
        <w:numPr>
          <w:ilvl w:val="3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1E92">
        <w:rPr>
          <w:rFonts w:ascii="Times New Roman" w:hAnsi="Times New Roman" w:cs="Times New Roman"/>
          <w:sz w:val="24"/>
          <w:szCs w:val="24"/>
        </w:rPr>
        <w:t>Какие аспекты этнической тематики в наибольшей степени представлены на радио?</w:t>
      </w:r>
    </w:p>
    <w:p w14:paraId="67BC93DC" w14:textId="77777777" w:rsidR="00C21E92" w:rsidRPr="00C21E92" w:rsidRDefault="00C21E92" w:rsidP="00C21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E92">
        <w:rPr>
          <w:rFonts w:ascii="Times New Roman" w:hAnsi="Times New Roman" w:cs="Times New Roman"/>
          <w:sz w:val="24"/>
          <w:szCs w:val="24"/>
        </w:rPr>
        <w:t>Какие жанры и форматы радиопрограмм вам кажутся наиболее эффективными по предоставлению этнической информации? Аргументируйте свой ответ</w:t>
      </w:r>
      <w:r w:rsidRPr="00C21E92">
        <w:rPr>
          <w:rFonts w:ascii="Times New Roman" w:hAnsi="Times New Roman" w:cs="Times New Roman"/>
          <w:sz w:val="24"/>
          <w:szCs w:val="24"/>
        </w:rPr>
        <w:t>.</w:t>
      </w:r>
    </w:p>
    <w:p w14:paraId="5904CD3B" w14:textId="143CFD46" w:rsidR="00C21E92" w:rsidRPr="00C21E92" w:rsidRDefault="00C21E92" w:rsidP="00C21E92">
      <w:pPr>
        <w:pStyle w:val="a3"/>
        <w:numPr>
          <w:ilvl w:val="3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1E92">
        <w:rPr>
          <w:rFonts w:ascii="Times New Roman" w:hAnsi="Times New Roman" w:cs="Times New Roman"/>
          <w:sz w:val="24"/>
          <w:szCs w:val="24"/>
        </w:rPr>
        <w:t>Какие источники информации используют автора радиопрограммы «Кавказский акцент»?</w:t>
      </w:r>
    </w:p>
    <w:p w14:paraId="28422567" w14:textId="2F564156" w:rsidR="00C21E92" w:rsidRPr="00C21E92" w:rsidRDefault="00C21E92" w:rsidP="00C21E92">
      <w:pPr>
        <w:pStyle w:val="a3"/>
        <w:numPr>
          <w:ilvl w:val="3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1E92">
        <w:rPr>
          <w:rFonts w:ascii="Times New Roman" w:hAnsi="Times New Roman" w:cs="Times New Roman"/>
          <w:sz w:val="24"/>
          <w:szCs w:val="24"/>
        </w:rPr>
        <w:t>Охарактеризуйте жанровую форму программ «Народы России», «Самая большая страна», «</w:t>
      </w:r>
      <w:proofErr w:type="spellStart"/>
      <w:r w:rsidRPr="00C21E92">
        <w:rPr>
          <w:rFonts w:ascii="Times New Roman" w:hAnsi="Times New Roman" w:cs="Times New Roman"/>
          <w:sz w:val="24"/>
          <w:szCs w:val="24"/>
        </w:rPr>
        <w:t>Нацвопрос</w:t>
      </w:r>
      <w:proofErr w:type="spellEnd"/>
      <w:r w:rsidRPr="00C21E92">
        <w:rPr>
          <w:rFonts w:ascii="Times New Roman" w:hAnsi="Times New Roman" w:cs="Times New Roman"/>
          <w:sz w:val="24"/>
          <w:szCs w:val="24"/>
        </w:rPr>
        <w:t>».</w:t>
      </w:r>
    </w:p>
    <w:p w14:paraId="0CA1B983" w14:textId="10A9C97A" w:rsidR="00C21E92" w:rsidRPr="00C21E92" w:rsidRDefault="00C21E92" w:rsidP="00C21E92">
      <w:pPr>
        <w:pStyle w:val="a3"/>
        <w:numPr>
          <w:ilvl w:val="3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1E92">
        <w:rPr>
          <w:rFonts w:ascii="Times New Roman" w:hAnsi="Times New Roman" w:cs="Times New Roman"/>
          <w:sz w:val="24"/>
          <w:szCs w:val="24"/>
        </w:rPr>
        <w:t xml:space="preserve">В чем, на ваш взгляд, состоят достоинства этих радиопрограмм как медиапродуктов, представляющих </w:t>
      </w:r>
      <w:proofErr w:type="spellStart"/>
      <w:r w:rsidRPr="00C21E92">
        <w:rPr>
          <w:rFonts w:ascii="Times New Roman" w:hAnsi="Times New Roman" w:cs="Times New Roman"/>
          <w:sz w:val="24"/>
          <w:szCs w:val="24"/>
        </w:rPr>
        <w:t>этножурналистику</w:t>
      </w:r>
      <w:proofErr w:type="spellEnd"/>
      <w:r w:rsidRPr="00C21E92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08927ADC" w14:textId="77777777" w:rsidR="000260A8" w:rsidRDefault="000260A8"/>
    <w:sectPr w:rsidR="00026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60FD3"/>
    <w:multiLevelType w:val="multilevel"/>
    <w:tmpl w:val="4392B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4A8337D6"/>
    <w:multiLevelType w:val="hybridMultilevel"/>
    <w:tmpl w:val="448C4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E92"/>
    <w:rsid w:val="000260A8"/>
    <w:rsid w:val="00C2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BE399"/>
  <w15:chartTrackingRefBased/>
  <w15:docId w15:val="{AB0AE7EE-BB51-4376-AD36-C986075F3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E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reva.ek@mail.ru</dc:creator>
  <cp:keywords/>
  <dc:description/>
  <cp:lastModifiedBy>reva.ek@mail.ru</cp:lastModifiedBy>
  <cp:revision>1</cp:revision>
  <dcterms:created xsi:type="dcterms:W3CDTF">2021-11-26T21:31:00Z</dcterms:created>
  <dcterms:modified xsi:type="dcterms:W3CDTF">2021-11-26T21:33:00Z</dcterms:modified>
</cp:coreProperties>
</file>