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870E" w14:textId="77777777" w:rsidR="00153948" w:rsidRPr="004E1E24" w:rsidRDefault="00153948" w:rsidP="00153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24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1A0EF28A" w14:textId="3EB2E18B" w:rsidR="00153948" w:rsidRDefault="00153948" w:rsidP="00153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24">
        <w:rPr>
          <w:rFonts w:ascii="Times New Roman" w:hAnsi="Times New Roman" w:cs="Times New Roman"/>
          <w:b/>
          <w:bCs/>
          <w:sz w:val="28"/>
          <w:szCs w:val="28"/>
        </w:rPr>
        <w:t xml:space="preserve">по теме «Этническая информация на </w:t>
      </w:r>
      <w:r>
        <w:rPr>
          <w:rFonts w:ascii="Times New Roman" w:hAnsi="Times New Roman" w:cs="Times New Roman"/>
          <w:b/>
          <w:bCs/>
          <w:sz w:val="28"/>
          <w:szCs w:val="28"/>
        </w:rPr>
        <w:t>радио</w:t>
      </w:r>
      <w:r w:rsidRPr="004E1E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7B526D" w14:textId="77777777" w:rsidR="00153948" w:rsidRDefault="00153948" w:rsidP="00153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60592" w14:textId="050A6728" w:rsidR="00153948" w:rsidRPr="004E1E24" w:rsidRDefault="00153948" w:rsidP="0015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Онлайн-курс представлен несколькими компонентами: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видеолекция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конспект лекции, презентация, литература (хрестоматия, научные статьи), вопросы для самостоятельной работы. В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представлена преимущественно аудиальная информация, сопровождающаяся текстом или визуальным рядом, иллюстрирующим содержание. В конспекте прописаны основные термины, ключевые положения темы, фамилии и подходы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медиаисследователей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; презентация конкретизирует предшествующий материал, в ней большое количество примеров с ссылками на средства массовой информации. Изучение литературы позволит глубже погрузиться с материал о специфике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этножурналистик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радио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Вопросы соответствуют тому теоретическому материалу, который был изучен вами ранее. </w:t>
      </w:r>
    </w:p>
    <w:p w14:paraId="7FE0BA68" w14:textId="4DDA3E5E" w:rsidR="00153948" w:rsidRPr="004E1E24" w:rsidRDefault="00153948" w:rsidP="0015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Ознакомьтесь с содержанием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зафиксируйте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eastAsia="Calibri" w:hAnsi="Times New Roman" w:cs="Times New Roman"/>
          <w:sz w:val="28"/>
          <w:szCs w:val="28"/>
        </w:rPr>
        <w:t>радио</w:t>
      </w:r>
      <w:r>
        <w:rPr>
          <w:rFonts w:ascii="Times New Roman" w:eastAsia="Calibri" w:hAnsi="Times New Roman" w:cs="Times New Roman"/>
          <w:sz w:val="28"/>
          <w:szCs w:val="28"/>
        </w:rPr>
        <w:t>программ, в которых отражаются этнические вопросы и межэтнические процессы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Закрепите полученные знания изучением конспекта лекции и презентации, в которой представлены, как основные понятия, так и примеры из средств массовой информации.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Изучите презентацию, обратите внимание на приведенные примеры. </w:t>
      </w:r>
    </w:p>
    <w:p w14:paraId="6B5C1819" w14:textId="2AEE7EC3" w:rsidR="00153948" w:rsidRPr="004E1E24" w:rsidRDefault="00153948" w:rsidP="001539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Следует посмотреть те телевизионные </w:t>
      </w:r>
      <w:r>
        <w:rPr>
          <w:rFonts w:ascii="Times New Roman" w:eastAsia="Calibri" w:hAnsi="Times New Roman" w:cs="Times New Roman"/>
          <w:sz w:val="28"/>
          <w:szCs w:val="28"/>
        </w:rPr>
        <w:t>радио</w:t>
      </w:r>
      <w:r w:rsidRPr="004E1E24">
        <w:rPr>
          <w:rFonts w:ascii="Times New Roman" w:eastAsia="Calibri" w:hAnsi="Times New Roman" w:cs="Times New Roman"/>
          <w:sz w:val="28"/>
          <w:szCs w:val="28"/>
        </w:rPr>
        <w:t>программы, о которых идет речь в лекции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(«Кавказский акцент», «Народы России», «Самая большая страна»,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Нацвопрос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») 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– по 3-5 выпуска каждого проекта. </w:t>
      </w:r>
    </w:p>
    <w:p w14:paraId="47155BB6" w14:textId="4C4ACF3D" w:rsidR="00153948" w:rsidRPr="004E1E24" w:rsidRDefault="00153948" w:rsidP="0015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Рекомендуется рассмотреть прилагаемую литературу: вспомните типологию </w:t>
      </w:r>
      <w:r>
        <w:rPr>
          <w:rFonts w:ascii="Times New Roman" w:eastAsia="Calibri" w:hAnsi="Times New Roman" w:cs="Times New Roman"/>
          <w:sz w:val="28"/>
          <w:szCs w:val="28"/>
        </w:rPr>
        <w:t>радиостанций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соотнесите телевизионный контент этнической направленности с типологическими особенностями </w:t>
      </w:r>
      <w:r>
        <w:rPr>
          <w:rFonts w:ascii="Times New Roman" w:eastAsia="Calibri" w:hAnsi="Times New Roman" w:cs="Times New Roman"/>
          <w:sz w:val="28"/>
          <w:szCs w:val="28"/>
        </w:rPr>
        <w:t>радиостанций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96C2CDC" w14:textId="77777777" w:rsidR="00153948" w:rsidRPr="004E1E24" w:rsidRDefault="00153948" w:rsidP="0015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Составить план-конспект своего </w:t>
      </w:r>
      <w:r>
        <w:rPr>
          <w:rFonts w:ascii="Times New Roman" w:eastAsia="Calibri" w:hAnsi="Times New Roman" w:cs="Times New Roman"/>
          <w:sz w:val="28"/>
          <w:szCs w:val="28"/>
        </w:rPr>
        <w:t>ответа</w:t>
      </w:r>
      <w:r w:rsidRPr="004E1E24">
        <w:rPr>
          <w:rFonts w:ascii="Times New Roman" w:eastAsia="Calibri" w:hAnsi="Times New Roman" w:cs="Times New Roman"/>
          <w:sz w:val="28"/>
          <w:szCs w:val="28"/>
        </w:rPr>
        <w:t>. Продума</w:t>
      </w:r>
      <w:r>
        <w:rPr>
          <w:rFonts w:ascii="Times New Roman" w:eastAsia="Calibri" w:hAnsi="Times New Roman" w:cs="Times New Roman"/>
          <w:sz w:val="28"/>
          <w:szCs w:val="28"/>
        </w:rPr>
        <w:t>йте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примеры с целью обеспечения тесной связи изучаемой теории с контентом средств массовой информации. Своевременное и качественное выполнение </w:t>
      </w:r>
      <w:r>
        <w:rPr>
          <w:rFonts w:ascii="Times New Roman" w:eastAsia="Calibri" w:hAnsi="Times New Roman" w:cs="Times New Roman"/>
          <w:sz w:val="28"/>
          <w:szCs w:val="28"/>
        </w:rPr>
        <w:t>вопросов и заданий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базируется на соблюдении настоящих рекомендаций и изучении рекомендованной литературы.</w:t>
      </w:r>
    </w:p>
    <w:p w14:paraId="6601C24B" w14:textId="77777777" w:rsidR="00153948" w:rsidRPr="004E1E24" w:rsidRDefault="00153948" w:rsidP="001539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Студенту рекомендуется следующая схема подготовки к семинарскому занятию: </w:t>
      </w:r>
    </w:p>
    <w:p w14:paraId="6C87B74C" w14:textId="77777777" w:rsidR="00153948" w:rsidRPr="004E1E24" w:rsidRDefault="00153948" w:rsidP="001539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Проработать конспект лекции; </w:t>
      </w:r>
    </w:p>
    <w:p w14:paraId="2D8FC8B6" w14:textId="77777777" w:rsidR="00153948" w:rsidRPr="004E1E24" w:rsidRDefault="00153948" w:rsidP="001539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Прочитать основную и дополнительную литературу, рекомендованную по изучаемому разделу; </w:t>
      </w:r>
    </w:p>
    <w:p w14:paraId="0013A964" w14:textId="77777777" w:rsidR="00153948" w:rsidRPr="004E1E24" w:rsidRDefault="00153948" w:rsidP="001539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Просмотреть телевизионный материал;</w:t>
      </w:r>
    </w:p>
    <w:p w14:paraId="0D560872" w14:textId="77777777" w:rsidR="00153948" w:rsidRPr="004E1E24" w:rsidRDefault="00153948" w:rsidP="0015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Ответить на вопросы плана семинарского занятия, сопроводив их примерами и аргументами.</w:t>
      </w:r>
    </w:p>
    <w:p w14:paraId="388EA9D9" w14:textId="77777777" w:rsidR="00153948" w:rsidRPr="004E1E24" w:rsidRDefault="00153948" w:rsidP="001539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16C650" w14:textId="77777777" w:rsidR="00153948" w:rsidRPr="004E1E24" w:rsidRDefault="00153948" w:rsidP="00153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9CE65" w14:textId="77777777" w:rsidR="00AB6E4B" w:rsidRDefault="00AB6E4B"/>
    <w:sectPr w:rsidR="00AB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48"/>
    <w:rsid w:val="00153948"/>
    <w:rsid w:val="00A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38A1"/>
  <w15:chartTrackingRefBased/>
  <w15:docId w15:val="{A38CD854-5DDF-4F81-8205-E2100F87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2021-11-20T19:50:00Z</dcterms:created>
  <dcterms:modified xsi:type="dcterms:W3CDTF">2021-11-20T19:53:00Z</dcterms:modified>
</cp:coreProperties>
</file>