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8D16" w14:textId="77777777" w:rsidR="00C21E92" w:rsidRPr="00C21E92" w:rsidRDefault="00C21E92" w:rsidP="00C21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E92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</w:p>
    <w:p w14:paraId="375A63B4" w14:textId="77777777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Как соотносится специфика радиопрограмм «Кавказский акцент», «Народы России», «</w:t>
      </w:r>
      <w:proofErr w:type="spellStart"/>
      <w:r w:rsidRPr="00C21E92">
        <w:rPr>
          <w:rFonts w:ascii="Times New Roman" w:hAnsi="Times New Roman" w:cs="Times New Roman"/>
          <w:sz w:val="24"/>
          <w:szCs w:val="24"/>
        </w:rPr>
        <w:t>Нацвопрос</w:t>
      </w:r>
      <w:proofErr w:type="spellEnd"/>
      <w:r w:rsidRPr="00C21E92">
        <w:rPr>
          <w:rFonts w:ascii="Times New Roman" w:hAnsi="Times New Roman" w:cs="Times New Roman"/>
          <w:sz w:val="24"/>
          <w:szCs w:val="24"/>
        </w:rPr>
        <w:t>», «Самая большая страна» с типологией радиостанций?</w:t>
      </w:r>
    </w:p>
    <w:p w14:paraId="21AFBAA6" w14:textId="77777777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Назовите сходства и отличия радиопрограмм «Кавказский акцент», «Народы России», «</w:t>
      </w:r>
      <w:proofErr w:type="spellStart"/>
      <w:r w:rsidRPr="00C21E92">
        <w:rPr>
          <w:rFonts w:ascii="Times New Roman" w:hAnsi="Times New Roman" w:cs="Times New Roman"/>
          <w:sz w:val="24"/>
          <w:szCs w:val="24"/>
        </w:rPr>
        <w:t>Нацвопрос</w:t>
      </w:r>
      <w:proofErr w:type="spellEnd"/>
      <w:r w:rsidRPr="00C21E92">
        <w:rPr>
          <w:rFonts w:ascii="Times New Roman" w:hAnsi="Times New Roman" w:cs="Times New Roman"/>
          <w:sz w:val="24"/>
          <w:szCs w:val="24"/>
        </w:rPr>
        <w:t>», «Самая большая страна».</w:t>
      </w:r>
    </w:p>
    <w:p w14:paraId="6D982601" w14:textId="77777777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Как жанр и формат радиопрограммы влияет на освещение этнической темы?</w:t>
      </w:r>
    </w:p>
    <w:p w14:paraId="00F6DAF2" w14:textId="77777777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Какие аспекты этнической тематики в наибольшей степени представлены на радио?</w:t>
      </w:r>
    </w:p>
    <w:p w14:paraId="67BC93DC" w14:textId="77777777" w:rsidR="00C21E92" w:rsidRPr="00C21E92" w:rsidRDefault="00C21E92" w:rsidP="00C21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Какие жанры и форматы радиопрограмм вам кажутся наиболее эффективными по предоставлению этнической информации? Аргументируйте свой ответ</w:t>
      </w:r>
      <w:r w:rsidRPr="00C21E92">
        <w:rPr>
          <w:rFonts w:ascii="Times New Roman" w:hAnsi="Times New Roman" w:cs="Times New Roman"/>
          <w:sz w:val="24"/>
          <w:szCs w:val="24"/>
        </w:rPr>
        <w:t>.</w:t>
      </w:r>
    </w:p>
    <w:p w14:paraId="5904CD3B" w14:textId="143CFD46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Какие источники информации используют автора радиопрограммы «Кавказский акцент»?</w:t>
      </w:r>
    </w:p>
    <w:p w14:paraId="28422567" w14:textId="2F564156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>Охарактеризуйте жанровую форму программ «Народы России», «Самая большая страна», «</w:t>
      </w:r>
      <w:proofErr w:type="spellStart"/>
      <w:r w:rsidRPr="00C21E92">
        <w:rPr>
          <w:rFonts w:ascii="Times New Roman" w:hAnsi="Times New Roman" w:cs="Times New Roman"/>
          <w:sz w:val="24"/>
          <w:szCs w:val="24"/>
        </w:rPr>
        <w:t>Нацвопрос</w:t>
      </w:r>
      <w:proofErr w:type="spellEnd"/>
      <w:r w:rsidRPr="00C21E92">
        <w:rPr>
          <w:rFonts w:ascii="Times New Roman" w:hAnsi="Times New Roman" w:cs="Times New Roman"/>
          <w:sz w:val="24"/>
          <w:szCs w:val="24"/>
        </w:rPr>
        <w:t>».</w:t>
      </w:r>
    </w:p>
    <w:p w14:paraId="0CA1B983" w14:textId="10A9C97A" w:rsidR="00C21E92" w:rsidRPr="00C21E92" w:rsidRDefault="00C21E92" w:rsidP="00C21E9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E92">
        <w:rPr>
          <w:rFonts w:ascii="Times New Roman" w:hAnsi="Times New Roman" w:cs="Times New Roman"/>
          <w:sz w:val="24"/>
          <w:szCs w:val="24"/>
        </w:rPr>
        <w:t xml:space="preserve">В чем, на ваш взгляд, состоят достоинства этих радиопрограмм как медиапродуктов, представляющих </w:t>
      </w:r>
      <w:proofErr w:type="spellStart"/>
      <w:r w:rsidRPr="00C21E92">
        <w:rPr>
          <w:rFonts w:ascii="Times New Roman" w:hAnsi="Times New Roman" w:cs="Times New Roman"/>
          <w:sz w:val="24"/>
          <w:szCs w:val="24"/>
        </w:rPr>
        <w:t>этножурналистику</w:t>
      </w:r>
      <w:proofErr w:type="spellEnd"/>
      <w:r w:rsidRPr="00C21E9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8927ADC" w14:textId="77777777" w:rsidR="000260A8" w:rsidRDefault="000260A8"/>
    <w:sectPr w:rsidR="0002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FD3"/>
    <w:multiLevelType w:val="multilevel"/>
    <w:tmpl w:val="4392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A8337D6"/>
    <w:multiLevelType w:val="hybridMultilevel"/>
    <w:tmpl w:val="448C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2"/>
    <w:rsid w:val="000260A8"/>
    <w:rsid w:val="00C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E399"/>
  <w15:chartTrackingRefBased/>
  <w15:docId w15:val="{AB0AE7EE-BB51-4376-AD36-C986075F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2021-11-26T21:31:00Z</dcterms:created>
  <dcterms:modified xsi:type="dcterms:W3CDTF">2021-11-26T21:33:00Z</dcterms:modified>
</cp:coreProperties>
</file>